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A" w14:textId="77777777" w:rsidR="00CB46FC" w:rsidRPr="005F295F" w:rsidRDefault="00CB46FC" w:rsidP="00D4329D">
      <w:pPr>
        <w:pStyle w:val="GradeColorida-nfase11"/>
        <w:spacing w:line="360" w:lineRule="auto"/>
        <w:jc w:val="center"/>
        <w:rPr>
          <w:rFonts w:ascii="Arial" w:hAnsi="Arial" w:cs="Arial"/>
          <w:b/>
          <w:bCs/>
          <w:i w:val="0"/>
          <w:szCs w:val="20"/>
        </w:rPr>
      </w:pPr>
      <w:r w:rsidRPr="005F295F">
        <w:rPr>
          <w:rFonts w:ascii="Arial" w:hAnsi="Arial" w:cs="Arial"/>
          <w:b/>
          <w:i w:val="0"/>
          <w:szCs w:val="20"/>
        </w:rPr>
        <w:t>MODELO</w:t>
      </w:r>
    </w:p>
    <w:p w14:paraId="019E625B" w14:textId="77777777" w:rsidR="00FD7CFF" w:rsidRPr="005F295F" w:rsidRDefault="00FD7CFF" w:rsidP="00D4329D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19E625C" w14:textId="77777777" w:rsidR="00CB46FC" w:rsidRPr="005F295F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b/>
          <w:bCs/>
          <w:iCs/>
          <w:color w:val="000000"/>
          <w:sz w:val="20"/>
          <w:szCs w:val="20"/>
        </w:rPr>
        <w:t>ATA DE REGISTRO DE PREÇOS</w:t>
      </w:r>
    </w:p>
    <w:p w14:paraId="43823EEE" w14:textId="58E07CBB" w:rsidR="004533EA" w:rsidRDefault="004533E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INSTITUTO FEDERAL DE EDUCAÇÃO, CIÊNCIA E TECNOLOGIA DO MARANHÃO- CAMPUS ZÉ DOCA</w:t>
      </w:r>
      <w:r w:rsidRPr="005F295F">
        <w:rPr>
          <w:rFonts w:ascii="Arial" w:hAnsi="Arial" w:cs="Arial"/>
          <w:sz w:val="20"/>
          <w:szCs w:val="20"/>
        </w:rPr>
        <w:t xml:space="preserve"> </w:t>
      </w:r>
    </w:p>
    <w:p w14:paraId="019E625E" w14:textId="76B50B32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5F295F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11CCC9F4" w:rsidR="00CB46FC" w:rsidRPr="005F295F" w:rsidRDefault="005D361F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Instituto Federal de Educação, Ciê</w:t>
      </w:r>
      <w:r w:rsidR="004D5244">
        <w:rPr>
          <w:rFonts w:ascii="Arial" w:hAnsi="Arial" w:cs="Arial"/>
          <w:sz w:val="20"/>
          <w:szCs w:val="20"/>
        </w:rPr>
        <w:t>ncia e Tecnologia do Maranhão- C</w:t>
      </w:r>
      <w:r>
        <w:rPr>
          <w:rFonts w:ascii="Arial" w:hAnsi="Arial" w:cs="Arial"/>
          <w:sz w:val="20"/>
          <w:szCs w:val="20"/>
        </w:rPr>
        <w:t>ampus Zé Doca</w:t>
      </w:r>
      <w:r w:rsidR="5EBCF017" w:rsidRPr="5EBCF017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>com sede na rua da Tecnologia n° 215, bairro: Amorim, na cidade de Zé Doca/ MA, inscrito no CNPJ/MF sob o nº10.325.594/0001-64</w:t>
      </w:r>
      <w:r w:rsidR="5EBCF017" w:rsidRPr="5EBCF017">
        <w:rPr>
          <w:rFonts w:ascii="Arial" w:hAnsi="Arial" w:cs="Arial"/>
          <w:sz w:val="20"/>
          <w:szCs w:val="20"/>
        </w:rPr>
        <w:t>, n</w:t>
      </w:r>
      <w:r>
        <w:rPr>
          <w:rFonts w:ascii="Arial" w:hAnsi="Arial" w:cs="Arial"/>
          <w:sz w:val="20"/>
          <w:szCs w:val="20"/>
        </w:rPr>
        <w:t>este ato representado pela</w:t>
      </w:r>
      <w:r w:rsidR="5EBCF017" w:rsidRPr="5EBCF017">
        <w:rPr>
          <w:rFonts w:ascii="Arial" w:hAnsi="Arial" w:cs="Arial"/>
          <w:sz w:val="20"/>
          <w:szCs w:val="20"/>
        </w:rPr>
        <w:t xml:space="preserve"> </w:t>
      </w:r>
      <w:r w:rsidRPr="005D361F">
        <w:rPr>
          <w:rFonts w:ascii="Arial" w:hAnsi="Arial" w:cs="Arial"/>
          <w:sz w:val="20"/>
          <w:szCs w:val="20"/>
        </w:rPr>
        <w:t>Diretora Geral Vera Rejane Gomes</w:t>
      </w:r>
      <w:r w:rsidR="006454C7">
        <w:rPr>
          <w:rFonts w:ascii="Arial" w:hAnsi="Arial" w:cs="Arial"/>
          <w:sz w:val="20"/>
          <w:szCs w:val="20"/>
        </w:rPr>
        <w:t xml:space="preserve">, nomeada </w:t>
      </w:r>
      <w:r w:rsidR="00A71295" w:rsidRPr="5EBCF017">
        <w:rPr>
          <w:rFonts w:ascii="Arial" w:hAnsi="Arial" w:cs="Arial"/>
          <w:sz w:val="20"/>
          <w:szCs w:val="20"/>
        </w:rPr>
        <w:t>pela</w:t>
      </w:r>
      <w:r w:rsidR="00A71295">
        <w:rPr>
          <w:rFonts w:ascii="Arial" w:hAnsi="Arial" w:cs="Arial"/>
          <w:sz w:val="20"/>
          <w:szCs w:val="20"/>
        </w:rPr>
        <w:t xml:space="preserve"> Portaria</w:t>
      </w:r>
      <w:r w:rsidR="5EBCF017" w:rsidRPr="5EBCF017">
        <w:rPr>
          <w:rFonts w:ascii="Arial" w:hAnsi="Arial" w:cs="Arial"/>
          <w:sz w:val="20"/>
          <w:szCs w:val="20"/>
        </w:rPr>
        <w:t xml:space="preserve"> nº</w:t>
      </w:r>
      <w:r w:rsidR="00EA769D">
        <w:rPr>
          <w:rFonts w:ascii="Arial" w:hAnsi="Arial" w:cs="Arial"/>
          <w:sz w:val="20"/>
          <w:szCs w:val="20"/>
        </w:rPr>
        <w:t xml:space="preserve"> 5105/2024</w:t>
      </w:r>
      <w:r w:rsidR="00A71295">
        <w:rPr>
          <w:rFonts w:ascii="Arial" w:hAnsi="Arial" w:cs="Arial"/>
          <w:sz w:val="20"/>
          <w:szCs w:val="20"/>
        </w:rPr>
        <w:t xml:space="preserve"> </w:t>
      </w:r>
      <w:r w:rsidR="00EA769D">
        <w:rPr>
          <w:rFonts w:ascii="Arial" w:hAnsi="Arial" w:cs="Arial"/>
          <w:sz w:val="20"/>
          <w:szCs w:val="20"/>
        </w:rPr>
        <w:t>de 18 de novembro</w:t>
      </w:r>
      <w:r w:rsidR="5EBCF017" w:rsidRPr="5EBCF017">
        <w:rPr>
          <w:rFonts w:ascii="Arial" w:hAnsi="Arial" w:cs="Arial"/>
          <w:sz w:val="20"/>
          <w:szCs w:val="20"/>
        </w:rPr>
        <w:t xml:space="preserve"> de 20</w:t>
      </w:r>
      <w:r w:rsidR="00484F4D">
        <w:rPr>
          <w:rFonts w:ascii="Arial" w:hAnsi="Arial" w:cs="Arial"/>
          <w:sz w:val="20"/>
          <w:szCs w:val="20"/>
        </w:rPr>
        <w:t>2</w:t>
      </w:r>
      <w:r w:rsidR="00A71295">
        <w:rPr>
          <w:rFonts w:ascii="Arial" w:hAnsi="Arial" w:cs="Arial"/>
          <w:sz w:val="20"/>
          <w:szCs w:val="20"/>
        </w:rPr>
        <w:t>4</w:t>
      </w:r>
      <w:r w:rsidR="00EA769D">
        <w:rPr>
          <w:rFonts w:ascii="Arial" w:hAnsi="Arial" w:cs="Arial"/>
          <w:sz w:val="20"/>
          <w:szCs w:val="20"/>
        </w:rPr>
        <w:t xml:space="preserve">, </w:t>
      </w:r>
      <w:r w:rsidR="00B755B0">
        <w:rPr>
          <w:rFonts w:ascii="Arial" w:hAnsi="Arial" w:cs="Arial"/>
          <w:sz w:val="20"/>
          <w:szCs w:val="20"/>
        </w:rPr>
        <w:t xml:space="preserve">publicada no DOU de 19 </w:t>
      </w:r>
      <w:r w:rsidR="00EA769D">
        <w:rPr>
          <w:rFonts w:ascii="Arial" w:hAnsi="Arial" w:cs="Arial"/>
          <w:sz w:val="20"/>
          <w:szCs w:val="20"/>
        </w:rPr>
        <w:t>de novembro de 2024</w:t>
      </w:r>
      <w:r w:rsidR="5EBCF017" w:rsidRPr="5EBCF017">
        <w:rPr>
          <w:rFonts w:ascii="Arial" w:hAnsi="Arial" w:cs="Arial"/>
          <w:sz w:val="20"/>
          <w:szCs w:val="20"/>
        </w:rPr>
        <w:t>, portador da matrícula funcional nº</w:t>
      </w:r>
      <w:r w:rsidR="00EA769D" w:rsidRPr="00EA769D">
        <w:t xml:space="preserve"> </w:t>
      </w:r>
      <w:r w:rsidR="00EA769D">
        <w:t>1564583</w:t>
      </w:r>
      <w:r w:rsidR="5EBCF017" w:rsidRPr="5EBCF017">
        <w:rPr>
          <w:rFonts w:ascii="Arial" w:hAnsi="Arial" w:cs="Arial"/>
          <w:sz w:val="20"/>
          <w:szCs w:val="20"/>
        </w:rPr>
        <w:t>, considerando o julgamento da licitação na modalidade de pregão, na forma eletrônica, para REGISTRO DE PREÇOS nº ......./20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..., publicada no ...... de ...../...../20</w:t>
      </w:r>
      <w:r w:rsidR="00484F4D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....., processo administrativo n.º</w:t>
      </w:r>
      <w:r w:rsidR="00EA769D" w:rsidRPr="007A6CBF">
        <w:rPr>
          <w:rFonts w:ascii="Arial" w:hAnsi="Arial" w:cs="Arial"/>
          <w:bCs/>
          <w:color w:val="000000"/>
          <w:sz w:val="20"/>
          <w:szCs w:val="20"/>
        </w:rPr>
        <w:t>23249.037943.2024-66</w:t>
      </w:r>
      <w:r w:rsidR="5EBCF017" w:rsidRPr="5EBCF017">
        <w:rPr>
          <w:rFonts w:ascii="Arial" w:hAnsi="Arial" w:cs="Arial"/>
          <w:sz w:val="20"/>
          <w:szCs w:val="20"/>
        </w:rPr>
        <w:t>, RESOLVE registrar os preços da(s)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>quantidade(s)</w:t>
      </w:r>
      <w:r w:rsidR="007B150D">
        <w:rPr>
          <w:rFonts w:ascii="Arial" w:hAnsi="Arial" w:cs="Arial"/>
          <w:sz w:val="20"/>
          <w:szCs w:val="20"/>
        </w:rPr>
        <w:t xml:space="preserve"> </w:t>
      </w:r>
      <w:r w:rsidR="00A25D1D">
        <w:rPr>
          <w:rFonts w:ascii="Arial" w:hAnsi="Arial" w:cs="Arial"/>
          <w:sz w:val="20"/>
          <w:szCs w:val="20"/>
        </w:rPr>
        <w:t xml:space="preserve"> </w:t>
      </w:r>
      <w:r w:rsidR="5EBCF017" w:rsidRPr="5EBCF017">
        <w:rPr>
          <w:rFonts w:ascii="Arial" w:hAnsi="Arial" w:cs="Arial"/>
          <w:sz w:val="20"/>
          <w:szCs w:val="20"/>
        </w:rPr>
        <w:t xml:space="preserve">cotada(s), atendendo as condições </w:t>
      </w:r>
      <w:r w:rsidR="5EBCF017" w:rsidRPr="007B2846">
        <w:rPr>
          <w:rFonts w:ascii="Arial" w:hAnsi="Arial" w:cs="Arial"/>
          <w:sz w:val="20"/>
          <w:szCs w:val="20"/>
        </w:rPr>
        <w:t xml:space="preserve">previstas no </w:t>
      </w:r>
      <w:r w:rsidR="00FB57EF" w:rsidRPr="00B755B0">
        <w:rPr>
          <w:rFonts w:ascii="Arial" w:hAnsi="Arial" w:cs="Arial"/>
          <w:sz w:val="20"/>
          <w:szCs w:val="20"/>
        </w:rPr>
        <w:t>E</w:t>
      </w:r>
      <w:r w:rsidR="5EBCF017" w:rsidRPr="00B755B0">
        <w:rPr>
          <w:rFonts w:ascii="Arial" w:hAnsi="Arial" w:cs="Arial"/>
          <w:sz w:val="20"/>
          <w:szCs w:val="20"/>
        </w:rPr>
        <w:t>dital</w:t>
      </w:r>
      <w:r w:rsidR="00FB57EF" w:rsidRPr="00B755B0">
        <w:rPr>
          <w:rFonts w:ascii="Arial" w:hAnsi="Arial" w:cs="Arial"/>
          <w:sz w:val="20"/>
          <w:szCs w:val="20"/>
        </w:rPr>
        <w:t xml:space="preserve"> de licitação</w:t>
      </w:r>
      <w:r w:rsidR="5EBCF017" w:rsidRPr="5EBCF017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>
        <w:rPr>
          <w:rFonts w:ascii="Arial" w:hAnsi="Arial" w:cs="Arial"/>
          <w:sz w:val="20"/>
          <w:szCs w:val="20"/>
        </w:rPr>
        <w:t>14.133, de 1º de abril de 2021,</w:t>
      </w:r>
      <w:r w:rsidR="5EBCF017" w:rsidRPr="5EBCF017">
        <w:rPr>
          <w:rFonts w:ascii="Arial" w:hAnsi="Arial" w:cs="Arial"/>
          <w:sz w:val="20"/>
          <w:szCs w:val="20"/>
        </w:rPr>
        <w:t xml:space="preserve"> no Decreto n.º </w:t>
      </w:r>
      <w:r w:rsidR="00EA0EE1">
        <w:rPr>
          <w:rFonts w:ascii="Arial" w:hAnsi="Arial" w:cs="Arial"/>
          <w:sz w:val="20"/>
          <w:szCs w:val="20"/>
        </w:rPr>
        <w:t>11.462</w:t>
      </w:r>
      <w:r w:rsidR="5EBCF017" w:rsidRPr="5EBCF017">
        <w:rPr>
          <w:rFonts w:ascii="Arial" w:hAnsi="Arial" w:cs="Arial"/>
          <w:sz w:val="20"/>
          <w:szCs w:val="20"/>
        </w:rPr>
        <w:t xml:space="preserve">, de </w:t>
      </w:r>
      <w:r w:rsidR="00EA0EE1">
        <w:rPr>
          <w:rFonts w:ascii="Arial" w:hAnsi="Arial" w:cs="Arial"/>
          <w:sz w:val="20"/>
          <w:szCs w:val="20"/>
        </w:rPr>
        <w:t>31 de março de</w:t>
      </w:r>
      <w:r w:rsidR="5EBCF017" w:rsidRPr="5EBCF017">
        <w:rPr>
          <w:rFonts w:ascii="Arial" w:hAnsi="Arial" w:cs="Arial"/>
          <w:sz w:val="20"/>
          <w:szCs w:val="20"/>
        </w:rPr>
        <w:t xml:space="preserve"> 20</w:t>
      </w:r>
      <w:r w:rsidR="006A7A1A">
        <w:rPr>
          <w:rFonts w:ascii="Arial" w:hAnsi="Arial" w:cs="Arial"/>
          <w:sz w:val="20"/>
          <w:szCs w:val="20"/>
        </w:rPr>
        <w:t>2</w:t>
      </w:r>
      <w:r w:rsidR="5EBCF017" w:rsidRPr="5EBCF017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636001" w:rsidRDefault="00CB46FC" w:rsidP="00636001">
      <w:pPr>
        <w:pStyle w:val="Nivel01"/>
      </w:pPr>
      <w:r w:rsidRPr="00636001">
        <w:t>DO OBJETO</w:t>
      </w:r>
    </w:p>
    <w:p w14:paraId="019E6264" w14:textId="74A1FBDB" w:rsidR="00CB46FC" w:rsidRPr="005F295F" w:rsidRDefault="00CB46FC" w:rsidP="00D8054F">
      <w:pPr>
        <w:pStyle w:val="Nivel2"/>
      </w:pPr>
      <w:r w:rsidRPr="005F295F">
        <w:t xml:space="preserve">A presente Ata tem por objeto o registro de preços para a eventual </w:t>
      </w:r>
      <w:r w:rsidR="00586901">
        <w:t>contratação</w:t>
      </w:r>
      <w:r w:rsidR="00432808">
        <w:t xml:space="preserve"> </w:t>
      </w:r>
      <w:r w:rsidR="00FD12E0">
        <w:t>de</w:t>
      </w:r>
      <w:r w:rsidR="00FD12E0" w:rsidRPr="005F295F">
        <w:t xml:space="preserve"> serviços</w:t>
      </w:r>
      <w:r w:rsidR="00B07369" w:rsidRPr="00B07369">
        <w:t xml:space="preserve"> continuados de apoio administrativo (jardineiro e piscineiro), visando atender a demanda do IFMA - Campus Zé Doca e participantes</w:t>
      </w:r>
      <w:r w:rsidRPr="005F295F">
        <w:t xml:space="preserve"> especificado</w:t>
      </w:r>
      <w:r w:rsidR="000D0719">
        <w:t>s</w:t>
      </w:r>
      <w:r w:rsidR="00432808">
        <w:t xml:space="preserve"> no</w:t>
      </w:r>
      <w:r w:rsidR="000D0719">
        <w:t xml:space="preserve"> </w:t>
      </w:r>
      <w:r w:rsidR="00FD7CFF" w:rsidRPr="005F295F">
        <w:t>T</w:t>
      </w:r>
      <w:r w:rsidRPr="005F295F">
        <w:t xml:space="preserve">ermo de </w:t>
      </w:r>
      <w:r w:rsidR="00FD7CFF" w:rsidRPr="005F295F">
        <w:t>R</w:t>
      </w:r>
      <w:r w:rsidRPr="005F295F">
        <w:t xml:space="preserve">eferência, anexo </w:t>
      </w:r>
      <w:r w:rsidRPr="00585785">
        <w:t xml:space="preserve">do edital de </w:t>
      </w:r>
      <w:r w:rsidR="0084417D" w:rsidRPr="00585785">
        <w:t>Licitação</w:t>
      </w:r>
      <w:r w:rsidRPr="00585785">
        <w:rPr>
          <w:i/>
        </w:rPr>
        <w:t xml:space="preserve"> </w:t>
      </w:r>
      <w:r w:rsidR="00954531">
        <w:rPr>
          <w:color w:val="FF0000"/>
        </w:rPr>
        <w:t>nº ..........</w:t>
      </w:r>
      <w:r w:rsidR="00954531" w:rsidRPr="00954531">
        <w:t>/2025</w:t>
      </w:r>
      <w:r w:rsidR="006A7A1A" w:rsidRPr="00954531">
        <w:t xml:space="preserve"> </w:t>
      </w:r>
      <w:r w:rsidRPr="005F295F">
        <w:t>que é parte integrante desta Ata, assim como a</w:t>
      </w:r>
      <w:r w:rsidR="00FC7DAC">
        <w:t>s</w:t>
      </w:r>
      <w:r w:rsidRPr="005F295F">
        <w:t xml:space="preserve"> proposta</w:t>
      </w:r>
      <w:r w:rsidR="00FC7DAC">
        <w:t>s</w:t>
      </w:r>
      <w:r w:rsidRPr="005F295F">
        <w:t xml:space="preserve"> </w:t>
      </w:r>
      <w:r w:rsidR="00FC7DAC">
        <w:t>cujos preços tenh</w:t>
      </w:r>
      <w:r w:rsidR="00B829AB">
        <w:t>am sido registrados</w:t>
      </w:r>
      <w:r w:rsidRPr="005F295F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65BEADD8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5F295F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216214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6214">
              <w:rPr>
                <w:rFonts w:ascii="Arial" w:hAnsi="Arial" w:cs="Arial"/>
                <w:sz w:val="20"/>
                <w:szCs w:val="20"/>
              </w:rPr>
              <w:t>Fornecedor (razão social, CNPJ/MF, endereço, contatos, representante)</w:t>
            </w:r>
          </w:p>
          <w:p w14:paraId="019E626C" w14:textId="77777777" w:rsidR="00506BFD" w:rsidRPr="005F295F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E7EC4" w:rsidRPr="005F295F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E7EC4" w:rsidRPr="005F295F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5F295F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251156BE" w:rsidR="00CB46FC" w:rsidRPr="007B2846" w:rsidRDefault="00CB46FC" w:rsidP="00636001">
      <w:pPr>
        <w:pStyle w:val="Nivel01"/>
      </w:pPr>
      <w:r w:rsidRPr="007B2846">
        <w:lastRenderedPageBreak/>
        <w:t>ÓRGÃO(S)</w:t>
      </w:r>
      <w:r w:rsidR="006362AE" w:rsidRPr="007B2846">
        <w:t xml:space="preserve"> GERENCIADOR </w:t>
      </w:r>
      <w:proofErr w:type="gramStart"/>
      <w:r w:rsidR="006362AE" w:rsidRPr="007B2846">
        <w:t>E</w:t>
      </w:r>
      <w:r w:rsidR="007B150D" w:rsidRPr="007B2846">
        <w:t xml:space="preserve"> </w:t>
      </w:r>
      <w:r w:rsidR="00A25D1D" w:rsidRPr="007B2846">
        <w:t xml:space="preserve"> </w:t>
      </w:r>
      <w:r w:rsidRPr="007B2846">
        <w:t>PARTICIPANTE</w:t>
      </w:r>
      <w:proofErr w:type="gramEnd"/>
      <w:r w:rsidRPr="007B2846">
        <w:t>(S)</w:t>
      </w:r>
    </w:p>
    <w:p w14:paraId="6D0D0D80" w14:textId="00994CBD" w:rsidR="006362AE" w:rsidRPr="00216214" w:rsidRDefault="006362AE" w:rsidP="00D8054F">
      <w:pPr>
        <w:pStyle w:val="Nivel2"/>
        <w:rPr>
          <w:b/>
          <w:bCs/>
        </w:rPr>
      </w:pPr>
      <w:r w:rsidRPr="007B2846">
        <w:t xml:space="preserve">O órgão gerenciador será </w:t>
      </w:r>
      <w:r w:rsidRPr="00216214">
        <w:rPr>
          <w:b/>
          <w:bCs/>
        </w:rPr>
        <w:t xml:space="preserve">o </w:t>
      </w:r>
      <w:r w:rsidR="00585785" w:rsidRPr="00216214">
        <w:rPr>
          <w:b/>
          <w:bCs/>
        </w:rPr>
        <w:t>Instituto Federal de Educação, Ciência e Tecnologia do Maranhão- campus Zé Doca.</w:t>
      </w:r>
    </w:p>
    <w:p w14:paraId="019E6287" w14:textId="7B4B3C79" w:rsidR="00CB46FC" w:rsidRPr="001020EF" w:rsidRDefault="00585785" w:rsidP="001020EF">
      <w:pPr>
        <w:pStyle w:val="Nvel2-Red"/>
        <w:rPr>
          <w:i w:val="0"/>
          <w:color w:val="auto"/>
        </w:rPr>
      </w:pPr>
      <w:r w:rsidRPr="001020EF">
        <w:rPr>
          <w:i w:val="0"/>
          <w:color w:val="auto"/>
        </w:rPr>
        <w:t>Além do gerenciador, s</w:t>
      </w:r>
      <w:r w:rsidR="00CB46FC" w:rsidRPr="001020EF">
        <w:rPr>
          <w:i w:val="0"/>
          <w:color w:val="auto"/>
        </w:rPr>
        <w:t>ão</w:t>
      </w:r>
      <w:r w:rsidRPr="001020EF">
        <w:rPr>
          <w:i w:val="0"/>
          <w:color w:val="auto"/>
        </w:rPr>
        <w:t xml:space="preserve"> </w:t>
      </w:r>
      <w:r w:rsidR="00CB46FC" w:rsidRPr="001020EF">
        <w:rPr>
          <w:i w:val="0"/>
          <w:color w:val="auto"/>
        </w:rPr>
        <w:t>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1020EF" w:rsidRPr="001020EF" w14:paraId="019E628C" w14:textId="77777777">
        <w:tc>
          <w:tcPr>
            <w:tcW w:w="2244" w:type="dxa"/>
          </w:tcPr>
          <w:p w14:paraId="019E6288" w14:textId="77777777" w:rsidR="00CB46FC" w:rsidRPr="001020E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020E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1020E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020EF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1020E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020EF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01D85949" w:rsidR="00CB46FC" w:rsidRPr="001020EF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020EF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  <w:r w:rsidR="001020EF" w:rsidRPr="001020E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mês</w:t>
            </w:r>
          </w:p>
        </w:tc>
      </w:tr>
      <w:tr w:rsidR="001020EF" w:rsidRPr="001020EF" w14:paraId="019E6291" w14:textId="77777777">
        <w:tc>
          <w:tcPr>
            <w:tcW w:w="2244" w:type="dxa"/>
          </w:tcPr>
          <w:p w14:paraId="019E628D" w14:textId="7F779F25" w:rsidR="00CB46FC" w:rsidRPr="001020EF" w:rsidRDefault="0021621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2244" w:type="dxa"/>
          </w:tcPr>
          <w:p w14:paraId="019E628E" w14:textId="7B9539B2" w:rsidR="00CB46FC" w:rsidRPr="001020EF" w:rsidRDefault="0021621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1621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IFMA-CAMPUS SÃO JOSÉ DE RIBAMAR</w:t>
            </w:r>
          </w:p>
        </w:tc>
        <w:tc>
          <w:tcPr>
            <w:tcW w:w="2245" w:type="dxa"/>
          </w:tcPr>
          <w:p w14:paraId="019E628F" w14:textId="6236DAD5" w:rsidR="00CB46FC" w:rsidRPr="001020EF" w:rsidRDefault="0021621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245" w:type="dxa"/>
          </w:tcPr>
          <w:p w14:paraId="019E6290" w14:textId="776D93AF" w:rsidR="00CB46FC" w:rsidRPr="001020EF" w:rsidRDefault="0021621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</w:tr>
      <w:tr w:rsidR="001020EF" w:rsidRPr="001020EF" w14:paraId="019E6296" w14:textId="77777777">
        <w:tc>
          <w:tcPr>
            <w:tcW w:w="2244" w:type="dxa"/>
          </w:tcPr>
          <w:p w14:paraId="019E6292" w14:textId="3873DA72" w:rsidR="00CB46FC" w:rsidRPr="001020EF" w:rsidRDefault="0021621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2244" w:type="dxa"/>
          </w:tcPr>
          <w:p w14:paraId="019E6293" w14:textId="3E839864" w:rsidR="00CB46FC" w:rsidRPr="001020EF" w:rsidRDefault="0021621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16214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IFMA-CAMPUS SÃO JOSÉ DE RIBAMAR</w:t>
            </w:r>
          </w:p>
        </w:tc>
        <w:tc>
          <w:tcPr>
            <w:tcW w:w="2245" w:type="dxa"/>
          </w:tcPr>
          <w:p w14:paraId="019E6294" w14:textId="6D75FB7D" w:rsidR="00CB46FC" w:rsidRPr="001020EF" w:rsidRDefault="0021621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2245" w:type="dxa"/>
          </w:tcPr>
          <w:p w14:paraId="019E6295" w14:textId="1F31097E" w:rsidR="00CB46FC" w:rsidRPr="001020EF" w:rsidRDefault="0021621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12</w:t>
            </w:r>
          </w:p>
        </w:tc>
      </w:tr>
    </w:tbl>
    <w:p w14:paraId="2233C2B5" w14:textId="105BE16D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</w:p>
    <w:p w14:paraId="36C15EB0" w14:textId="1C52A03C" w:rsidR="006362AE" w:rsidRPr="001020EF" w:rsidRDefault="007B150D" w:rsidP="00D8054F">
      <w:pPr>
        <w:pStyle w:val="Nvel2-Red"/>
        <w:rPr>
          <w:i w:val="0"/>
          <w:color w:val="auto"/>
          <w:lang w:eastAsia="en-US"/>
        </w:rPr>
      </w:pPr>
      <w:r w:rsidRPr="001020EF">
        <w:rPr>
          <w:i w:val="0"/>
          <w:color w:val="auto"/>
          <w:lang w:eastAsia="en-US"/>
        </w:rPr>
        <w:t xml:space="preserve"> </w:t>
      </w:r>
      <w:r w:rsidR="006362AE" w:rsidRPr="001020EF">
        <w:rPr>
          <w:i w:val="0"/>
          <w:color w:val="auto"/>
          <w:lang w:eastAsia="en-US"/>
        </w:rPr>
        <w:t>Não será admitida a adesão à ata de registro de preços decorrente desta licitação</w:t>
      </w:r>
      <w:r w:rsidR="001A4570" w:rsidRPr="001020EF">
        <w:rPr>
          <w:i w:val="0"/>
          <w:color w:val="auto"/>
          <w:lang w:eastAsia="en-US"/>
        </w:rPr>
        <w:t xml:space="preserve"> ou desta contratação direta</w:t>
      </w:r>
      <w:r w:rsidR="002F5867" w:rsidRPr="001020EF">
        <w:rPr>
          <w:i w:val="0"/>
          <w:color w:val="auto"/>
          <w:lang w:eastAsia="en-US"/>
        </w:rPr>
        <w:t>, conforme justificativa apresentada nos estudos técnicos preliminares</w:t>
      </w:r>
      <w:r w:rsidR="006362AE" w:rsidRPr="001020EF">
        <w:rPr>
          <w:i w:val="0"/>
          <w:color w:val="auto"/>
          <w:lang w:eastAsia="en-US"/>
        </w:rPr>
        <w:t>.</w:t>
      </w:r>
    </w:p>
    <w:p w14:paraId="04794953" w14:textId="4B76DCC8" w:rsidR="006C3A88" w:rsidRPr="00BE6EA8" w:rsidRDefault="006C3A88" w:rsidP="00D8054F">
      <w:pPr>
        <w:pStyle w:val="Nivel2"/>
      </w:pPr>
      <w:r w:rsidRPr="00BE6EA8">
        <w:t>A adesão à ata de registro de preços por órgãos e en</w:t>
      </w:r>
      <w:r w:rsidRPr="00BE6EA8">
        <w:rPr>
          <w:rFonts w:eastAsia="Arial"/>
        </w:rPr>
        <w:t>ti</w:t>
      </w:r>
      <w:r w:rsidRPr="00BE6EA8">
        <w:t>dades da Administração Pública estadual, distrital e municipal poderá ser exigida para fins de transferências voluntárias, não ficando sujeita ao limite de que trata o item 4.</w:t>
      </w:r>
      <w:r w:rsidR="000E2D96" w:rsidRPr="00BE6EA8">
        <w:t>7</w:t>
      </w:r>
      <w:r w:rsidR="00314D1D" w:rsidRPr="00BE6EA8">
        <w:t>, desde que seja</w:t>
      </w:r>
      <w:r w:rsidRPr="00BE6EA8">
        <w:t xml:space="preserve"> des</w:t>
      </w:r>
      <w:r w:rsidRPr="00BE6EA8">
        <w:rPr>
          <w:rFonts w:eastAsia="Arial"/>
        </w:rPr>
        <w:t>ti</w:t>
      </w:r>
      <w:r w:rsidRPr="00BE6EA8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B6362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divulgação no PNCP</w:t>
      </w:r>
      <w:r w:rsidRPr="00216214">
        <w:t xml:space="preserve">, </w:t>
      </w:r>
      <w:r w:rsidR="00F12A31" w:rsidRPr="00216214">
        <w:t>podendo ser prorrogada</w:t>
      </w:r>
      <w:r w:rsidR="006C3A88" w:rsidRPr="00216214">
        <w:t xml:space="preserve"> por igual período, mediante </w:t>
      </w:r>
      <w:r w:rsidR="00A57D0E" w:rsidRPr="00216214">
        <w:t xml:space="preserve">a </w:t>
      </w:r>
      <w:r w:rsidR="006C3A88" w:rsidRPr="00216214">
        <w:t>anuência d</w:t>
      </w:r>
      <w:r w:rsidR="0081278D" w:rsidRPr="00216214">
        <w:t>o fornecedor,</w:t>
      </w:r>
      <w:r w:rsidR="006C3A88" w:rsidRPr="00216214">
        <w:t xml:space="preserve"> desde que comprovado o preço vantajoso</w:t>
      </w:r>
      <w:r w:rsidRPr="005F295F">
        <w:t>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631804E0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4533EA">
        <w:rPr>
          <w:iCs/>
        </w:rPr>
        <w:t>no edital</w:t>
      </w:r>
      <w:r w:rsidR="0069006D" w:rsidRPr="004533EA">
        <w:rPr>
          <w:i/>
          <w:iCs/>
        </w:rPr>
        <w:t xml:space="preserve"> </w:t>
      </w:r>
      <w:r w:rsidR="0069006D" w:rsidRPr="007B2846">
        <w:t xml:space="preserve">e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0" w:name="cadastro_reserva"/>
      <w:bookmarkEnd w:id="0"/>
    </w:p>
    <w:p w14:paraId="52814D94" w14:textId="600EFB18" w:rsidR="00063172" w:rsidRPr="00C82CB6" w:rsidRDefault="00D11476" w:rsidP="009D6CCC">
      <w:pPr>
        <w:pStyle w:val="Nvel3"/>
      </w:pPr>
      <w:r w:rsidRPr="007B2846"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D07BA50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850116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1" w:name="habilitacao_reserva"/>
      <w:bookmarkEnd w:id="1"/>
    </w:p>
    <w:p w14:paraId="4D622CF1" w14:textId="6F6D11D2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1020EF">
        <w:rPr>
          <w:iCs/>
        </w:rPr>
        <w:t>no edital;</w:t>
      </w:r>
      <w:r w:rsidR="00666FEB" w:rsidRPr="001020EF">
        <w:t xml:space="preserve"> </w:t>
      </w:r>
      <w:r w:rsidR="00666FEB" w:rsidRPr="00C82CB6">
        <w:t>e</w:t>
      </w:r>
    </w:p>
    <w:p w14:paraId="4B70C4C1" w14:textId="3DD138D0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850116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A3E6C8C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e observado o disposto no </w:t>
      </w:r>
      <w:r w:rsidR="00BE6356" w:rsidRPr="007B2846">
        <w:t xml:space="preserve">item </w:t>
      </w:r>
      <w:r w:rsidR="001B668B" w:rsidRPr="007B2846">
        <w:fldChar w:fldCharType="begin"/>
      </w:r>
      <w:r w:rsidR="001B668B" w:rsidRPr="007B2846">
        <w:instrText xml:space="preserve"> REF habilitacao_reserva \r \h  \* MERGEFORMAT </w:instrText>
      </w:r>
      <w:r w:rsidR="001B668B" w:rsidRPr="007B2846">
        <w:fldChar w:fldCharType="separate"/>
      </w:r>
      <w:r w:rsidR="00850116">
        <w:t>5.7</w:t>
      </w:r>
      <w:r w:rsidR="001B668B" w:rsidRPr="007B2846">
        <w:fldChar w:fldCharType="end"/>
      </w:r>
      <w:r w:rsidRPr="00C82CB6">
        <w:t xml:space="preserve">, </w:t>
      </w:r>
      <w:r w:rsidR="001F7C3E" w:rsidRPr="007B2846">
        <w:t xml:space="preserve">observando o item </w:t>
      </w:r>
      <w:r w:rsidR="006D2937" w:rsidRPr="007B2846">
        <w:t>5.7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2" w:name="recusa_dos_que_baixaram_preco"/>
      <w:bookmarkEnd w:id="2"/>
    </w:p>
    <w:p w14:paraId="64CEC3C1" w14:textId="465188A5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do </w:t>
      </w:r>
      <w:r w:rsidR="00BE6356" w:rsidRPr="00C82CB6">
        <w:t xml:space="preserve">item </w:t>
      </w:r>
      <w:r w:rsidR="00C7618D" w:rsidRPr="00C82CB6">
        <w:t>anterior</w:t>
      </w:r>
      <w:r w:rsidRPr="00C82CB6">
        <w:t>, a Administração, observados o valor es</w:t>
      </w:r>
      <w:r w:rsidR="00BE6356" w:rsidRPr="00C82CB6">
        <w:rPr>
          <w:rFonts w:eastAsia="Arial"/>
        </w:rPr>
        <w:t>ti</w:t>
      </w:r>
      <w:r w:rsidRPr="00C82CB6">
        <w:t>mado e sua eventual atualização</w:t>
      </w:r>
      <w:r w:rsidR="00BE6356" w:rsidRPr="00C82CB6">
        <w:t xml:space="preserve"> </w:t>
      </w:r>
      <w:r w:rsidRPr="00C82CB6">
        <w:t xml:space="preserve">nos termos </w:t>
      </w:r>
      <w:r w:rsidRPr="001020EF">
        <w:rPr>
          <w:iCs/>
        </w:rPr>
        <w:t>do edital</w:t>
      </w:r>
      <w:r w:rsidRPr="00C82CB6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B07369">
        <w:t>alínea “d” do inciso II do caput do art. 124 da Lei nº 14.133, de 2021</w:t>
      </w:r>
      <w:r w:rsidR="007C6563" w:rsidRPr="00B07369"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50C4D61D" w14:textId="77777777" w:rsidR="00FD1518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</w:p>
    <w:p w14:paraId="0FEBFC00" w14:textId="4835BDF2" w:rsidR="00D52993" w:rsidRPr="00D52993" w:rsidRDefault="00D52993" w:rsidP="009D6CCC">
      <w:pPr>
        <w:pStyle w:val="Nvel3"/>
      </w:pP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5" w:name="prova_preco_mercado_maior"/>
      <w:bookmarkEnd w:id="5"/>
    </w:p>
    <w:p w14:paraId="50ED96CE" w14:textId="70D392C2" w:rsidR="00894D94" w:rsidRPr="00C82CB6" w:rsidRDefault="008D257D" w:rsidP="009D6CCC">
      <w:pPr>
        <w:pStyle w:val="Nvel3"/>
      </w:pPr>
      <w:r>
        <w:t xml:space="preserve">Não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>na ata, sob pena de cancelamento do seu registro, nos 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850116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6" w:name="nao_comprovacao_majoracao_mercado"/>
      <w:bookmarkEnd w:id="6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6B6E1A23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850116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7" w:name="majora_preco_mercado_negociacao_frustra"/>
      <w:bookmarkEnd w:id="7"/>
    </w:p>
    <w:p w14:paraId="6A17F246" w14:textId="48BC84E6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850116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850116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2B574160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850116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9" w:name="cancelamento"/>
      <w:bookmarkEnd w:id="9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0" w:name="cancelamento_do_fornecedor"/>
      <w:bookmarkEnd w:id="10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50C88A2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</w:t>
      </w:r>
      <w:r w:rsidRPr="00C82CB6">
        <w:t xml:space="preserve"> poderá</w:t>
      </w:r>
      <w:r w:rsidR="009C5E2C" w:rsidRPr="00C82CB6">
        <w:t>, mediante decisão fundamentada, decidir pela manutenção do registro de preços, vedadas contratações derivadas da ata enquanto perdurarem os efeitos da sanção.</w:t>
      </w:r>
    </w:p>
    <w:p w14:paraId="4C4CE365" w14:textId="6DF8CFBB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850116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1" w:name="cancelamento_da_ata"/>
      <w:bookmarkEnd w:id="11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40F3F663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estabelecidas </w:t>
      </w:r>
      <w:r w:rsidRPr="001020EF">
        <w:t xml:space="preserve">no </w:t>
      </w:r>
      <w:r w:rsidR="00954341" w:rsidRPr="001020EF">
        <w:t>e</w:t>
      </w:r>
      <w:r w:rsidRPr="001020EF">
        <w:t>dital</w:t>
      </w:r>
      <w:r w:rsidRPr="00C82CB6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C353E86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inc.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 xml:space="preserve">º, </w:t>
      </w:r>
      <w:r w:rsidR="00EF3DA5" w:rsidRPr="00C82CB6">
        <w:t xml:space="preserve">inc.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6A4002A3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82CB6">
        <w:t xml:space="preserve">, ANEXO </w:t>
      </w:r>
      <w:r w:rsidR="003A7990" w:rsidRPr="004533EA">
        <w:t>AO EDITAL</w:t>
      </w:r>
      <w:r w:rsidRPr="00C82CB6">
        <w:t>.</w:t>
      </w:r>
    </w:p>
    <w:p w14:paraId="6440061D" w14:textId="599E9E08" w:rsidR="003E4109" w:rsidRPr="004533EA" w:rsidRDefault="00122461" w:rsidP="00B73E47">
      <w:pPr>
        <w:pStyle w:val="Nvel2-Red"/>
        <w:rPr>
          <w:i w:val="0"/>
          <w:color w:val="auto"/>
        </w:rPr>
      </w:pPr>
      <w:r w:rsidRPr="004533EA">
        <w:rPr>
          <w:i w:val="0"/>
          <w:color w:val="auto"/>
        </w:rPr>
        <w:t>No caso de adjudicação por preço global de grupo de itens, só será admitida a contratação d</w:t>
      </w:r>
      <w:r w:rsidR="00A25880" w:rsidRPr="004533EA">
        <w:rPr>
          <w:i w:val="0"/>
          <w:color w:val="auto"/>
        </w:rPr>
        <w:t>e</w:t>
      </w:r>
      <w:r w:rsidR="002B7483" w:rsidRPr="004533EA">
        <w:rPr>
          <w:i w:val="0"/>
          <w:color w:val="auto"/>
        </w:rPr>
        <w:t xml:space="preserve"> parte de itens do grupo se houver </w:t>
      </w:r>
      <w:r w:rsidR="003E4109" w:rsidRPr="004533EA">
        <w:rPr>
          <w:i w:val="0"/>
          <w:color w:val="auto"/>
        </w:rPr>
        <w:t xml:space="preserve">prévia pesquisa de mercado e demonstração de sua vantagem para o órgão ou </w:t>
      </w:r>
      <w:r w:rsidR="0094339A" w:rsidRPr="004533EA">
        <w:rPr>
          <w:i w:val="0"/>
          <w:color w:val="auto"/>
        </w:rPr>
        <w:t xml:space="preserve">a </w:t>
      </w:r>
      <w:r w:rsidR="003E4109" w:rsidRPr="004533EA">
        <w:rPr>
          <w:i w:val="0"/>
          <w:color w:val="auto"/>
        </w:rPr>
        <w:t>entidade.</w:t>
      </w:r>
    </w:p>
    <w:p w14:paraId="019E62BE" w14:textId="2BB53DFE" w:rsidR="00CB46FC" w:rsidRPr="005F295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>) vias de igual teor, que, depois de lida e achada em ordem, vai assinada pelas partes</w:t>
      </w:r>
      <w:r w:rsidRPr="004533EA">
        <w:rPr>
          <w:rFonts w:ascii="Arial" w:hAnsi="Arial" w:cs="Arial"/>
          <w:sz w:val="20"/>
          <w:szCs w:val="20"/>
        </w:rPr>
        <w:t xml:space="preserve"> </w:t>
      </w:r>
      <w:r w:rsidRPr="004533EA">
        <w:rPr>
          <w:rFonts w:ascii="Arial" w:hAnsi="Arial" w:cs="Arial"/>
          <w:iCs/>
          <w:sz w:val="20"/>
          <w:szCs w:val="20"/>
        </w:rPr>
        <w:t xml:space="preserve">e encaminhada cópia aos demais </w:t>
      </w:r>
      <w:r w:rsidR="004533EA" w:rsidRPr="004533EA">
        <w:rPr>
          <w:rFonts w:ascii="Arial" w:hAnsi="Arial" w:cs="Arial"/>
          <w:iCs/>
          <w:sz w:val="20"/>
          <w:szCs w:val="20"/>
        </w:rPr>
        <w:t>órgãos participantes</w:t>
      </w:r>
      <w:r w:rsidRPr="004533EA">
        <w:rPr>
          <w:rFonts w:ascii="Arial" w:hAnsi="Arial" w:cs="Arial"/>
          <w:iCs/>
          <w:sz w:val="20"/>
          <w:szCs w:val="20"/>
        </w:rPr>
        <w:t xml:space="preserve">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08E082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4E19B4F" w14:textId="59F342F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540B958D" w14:textId="2334DDAD" w:rsidR="007B3400" w:rsidRDefault="007B3400" w:rsidP="00E62454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995EE3" w:rsidRPr="005F295F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5F295F">
              <w:rPr>
                <w:rFonts w:ascii="Arial" w:hAnsi="Arial" w:cs="Arial"/>
                <w:i/>
                <w:color w:val="FF0000"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5F295F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0C10" w:rsidRPr="005F295F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295F">
              <w:rPr>
                <w:rFonts w:ascii="Arial" w:hAnsi="Arial" w:cs="Arial"/>
                <w:sz w:val="20"/>
                <w:szCs w:val="20"/>
              </w:rPr>
              <w:t>Quantidade</w:t>
            </w:r>
            <w:r>
              <w:rPr>
                <w:rFonts w:ascii="Arial" w:hAnsi="Arial" w:cs="Arial"/>
                <w:sz w:val="20"/>
                <w:szCs w:val="20"/>
              </w:rPr>
              <w:t>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F295F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5F295F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5F295F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5F295F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B3400" w:rsidRPr="005F295F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ABC70" w14:textId="77777777" w:rsidR="0007007F" w:rsidRDefault="0007007F" w:rsidP="00BB5309">
      <w:r>
        <w:separator/>
      </w:r>
    </w:p>
  </w:endnote>
  <w:endnote w:type="continuationSeparator" w:id="0">
    <w:p w14:paraId="7CE6742C" w14:textId="77777777" w:rsidR="0007007F" w:rsidRDefault="0007007F" w:rsidP="00BB5309">
      <w:r>
        <w:continuationSeparator/>
      </w:r>
    </w:p>
  </w:endnote>
  <w:endnote w:type="continuationNotice" w:id="1">
    <w:p w14:paraId="17691104" w14:textId="77777777" w:rsidR="0007007F" w:rsidRDefault="000700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16584E" w14:textId="77777777" w:rsidR="0007007F" w:rsidRDefault="0007007F" w:rsidP="00BB5309">
      <w:r>
        <w:separator/>
      </w:r>
    </w:p>
  </w:footnote>
  <w:footnote w:type="continuationSeparator" w:id="0">
    <w:p w14:paraId="4634211B" w14:textId="77777777" w:rsidR="0007007F" w:rsidRDefault="0007007F" w:rsidP="00BB5309">
      <w:r>
        <w:continuationSeparator/>
      </w:r>
    </w:p>
  </w:footnote>
  <w:footnote w:type="continuationNotice" w:id="1">
    <w:p w14:paraId="2A1C484D" w14:textId="77777777" w:rsidR="0007007F" w:rsidRDefault="0007007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029646735">
    <w:abstractNumId w:val="2"/>
  </w:num>
  <w:num w:numId="2" w16cid:durableId="1104811285">
    <w:abstractNumId w:val="0"/>
  </w:num>
  <w:num w:numId="3" w16cid:durableId="15959424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1717601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522066">
    <w:abstractNumId w:val="5"/>
  </w:num>
  <w:num w:numId="6" w16cid:durableId="2020038045">
    <w:abstractNumId w:val="7"/>
  </w:num>
  <w:num w:numId="7" w16cid:durableId="96367766">
    <w:abstractNumId w:val="4"/>
  </w:num>
  <w:num w:numId="8" w16cid:durableId="1812405243">
    <w:abstractNumId w:val="6"/>
  </w:num>
  <w:num w:numId="9" w16cid:durableId="999887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007F"/>
    <w:rsid w:val="00071D2C"/>
    <w:rsid w:val="0007424F"/>
    <w:rsid w:val="000814F3"/>
    <w:rsid w:val="00081CA0"/>
    <w:rsid w:val="00083B1E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3D44"/>
    <w:rsid w:val="000C62A3"/>
    <w:rsid w:val="000D0719"/>
    <w:rsid w:val="000D4F5C"/>
    <w:rsid w:val="000E2D96"/>
    <w:rsid w:val="000E53DF"/>
    <w:rsid w:val="000E55D0"/>
    <w:rsid w:val="000F1396"/>
    <w:rsid w:val="000F3685"/>
    <w:rsid w:val="000F4F59"/>
    <w:rsid w:val="001020EF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254C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16214"/>
    <w:rsid w:val="002220F5"/>
    <w:rsid w:val="00227D9C"/>
    <w:rsid w:val="00246906"/>
    <w:rsid w:val="00250091"/>
    <w:rsid w:val="00253324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B0F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16623"/>
    <w:rsid w:val="0042684A"/>
    <w:rsid w:val="00432808"/>
    <w:rsid w:val="00433744"/>
    <w:rsid w:val="004405E7"/>
    <w:rsid w:val="004533EA"/>
    <w:rsid w:val="00454D50"/>
    <w:rsid w:val="00460873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D5244"/>
    <w:rsid w:val="004E1B1F"/>
    <w:rsid w:val="004E29D0"/>
    <w:rsid w:val="004E56C4"/>
    <w:rsid w:val="004F0C49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5785"/>
    <w:rsid w:val="00586901"/>
    <w:rsid w:val="00590DA7"/>
    <w:rsid w:val="0059391C"/>
    <w:rsid w:val="005A6E38"/>
    <w:rsid w:val="005B2F3B"/>
    <w:rsid w:val="005B7D9B"/>
    <w:rsid w:val="005C11E8"/>
    <w:rsid w:val="005C3C43"/>
    <w:rsid w:val="005C526F"/>
    <w:rsid w:val="005D361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54C7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0116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B5C18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07E9"/>
    <w:rsid w:val="009538D2"/>
    <w:rsid w:val="00954341"/>
    <w:rsid w:val="0095453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863E6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1295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B7CF4"/>
    <w:rsid w:val="00AC4889"/>
    <w:rsid w:val="00AD1FC3"/>
    <w:rsid w:val="00AD2325"/>
    <w:rsid w:val="00AE076C"/>
    <w:rsid w:val="00AF2BFF"/>
    <w:rsid w:val="00B05AF8"/>
    <w:rsid w:val="00B064D8"/>
    <w:rsid w:val="00B0678A"/>
    <w:rsid w:val="00B07369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755B0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76AC2"/>
    <w:rsid w:val="00C82CB6"/>
    <w:rsid w:val="00C83422"/>
    <w:rsid w:val="00C86CD7"/>
    <w:rsid w:val="00C949D9"/>
    <w:rsid w:val="00C97B29"/>
    <w:rsid w:val="00CB3602"/>
    <w:rsid w:val="00CB3B1F"/>
    <w:rsid w:val="00CB46FC"/>
    <w:rsid w:val="00CB63DE"/>
    <w:rsid w:val="00CC181B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4837"/>
    <w:rsid w:val="00D456B1"/>
    <w:rsid w:val="00D50B23"/>
    <w:rsid w:val="00D5101F"/>
    <w:rsid w:val="00D512DC"/>
    <w:rsid w:val="00D52599"/>
    <w:rsid w:val="00D52993"/>
    <w:rsid w:val="00D60FAE"/>
    <w:rsid w:val="00D6305E"/>
    <w:rsid w:val="00D63543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39B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454"/>
    <w:rsid w:val="00E625B3"/>
    <w:rsid w:val="00E70C1E"/>
    <w:rsid w:val="00E8683B"/>
    <w:rsid w:val="00E90D8C"/>
    <w:rsid w:val="00EA0EE1"/>
    <w:rsid w:val="00EA2ED3"/>
    <w:rsid w:val="00EA769D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2E0"/>
    <w:rsid w:val="00FD1518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  <w15:docId w15:val="{F5A6AEE0-D978-4211-876B-67C337779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5C4C34-5A69-4E4C-B327-BC8EC976C0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3067</Words>
  <Characters>16563</Characters>
  <Application>Microsoft Office Word</Application>
  <DocSecurity>0</DocSecurity>
  <Lines>138</Lines>
  <Paragraphs>39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11</vt:i4>
      </vt:variant>
    </vt:vector>
  </HeadingPairs>
  <TitlesOfParts>
    <vt:vector size="12" baseType="lpstr">
      <vt:lpstr/>
      <vt:lpstr>DO OBJETO</vt:lpstr>
      <vt:lpstr>DOS PREÇOS, ESPECIFICAÇÕES E QUANTITATIVOS</vt:lpstr>
      <vt:lpstr>ÓRGÃO(S) GERENCIADOR E  PARTICIPANTE(S)  </vt:lpstr>
      <vt:lpstr>DA ADESÃO À ATA DE REGISTRO DE PREÇOS </vt:lpstr>
      <vt:lpstr>VALIDADE, FORMALIZAÇÃO DA ATA DE REGISTRO DE PREÇOS E CADASTRO RESERVA</vt:lpstr>
      <vt:lpstr>ALTERAÇÃO OU ATUALIZAÇÃO DOS PREÇOS REGISTRADOS</vt:lpstr>
      <vt:lpstr>NEGOCIAÇÃO DE PREÇOS REGISTRADOS</vt:lpstr>
      <vt:lpstr>REMANEJAMENTO DAS QUANTIDADES REGISTRADAS NA ATA DE REGISTRO DE PREÇOS </vt:lpstr>
      <vt:lpstr>CANCELAMENTO DO REGISTRO DO LICITANTE VENCEDOR E DOS PREÇOS REGISTRADOS</vt:lpstr>
      <vt:lpstr>DAS PENALIDADES</vt:lpstr>
      <vt:lpstr>CONDIÇÕES GERAIS</vt:lpstr>
    </vt:vector>
  </TitlesOfParts>
  <Company/>
  <LinksUpToDate>false</LinksUpToDate>
  <CharactersWithSpaces>19591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joao</cp:lastModifiedBy>
  <cp:revision>2</cp:revision>
  <cp:lastPrinted>2025-02-27T12:48:00Z</cp:lastPrinted>
  <dcterms:created xsi:type="dcterms:W3CDTF">2023-05-20T12:12:00Z</dcterms:created>
  <dcterms:modified xsi:type="dcterms:W3CDTF">2025-02-27T12:48:00Z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